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59" w:rsidRDefault="00340012">
      <w:r>
        <w:rPr>
          <w:noProof/>
          <w:lang w:eastAsia="ru-RU"/>
        </w:rPr>
        <w:pict>
          <v:rect id="_x0000_s1027" style="position:absolute;margin-left:233.2pt;margin-top:3.2pt;width:255.1pt;height:510.25pt;z-index:-251657216">
            <v:textbox style="mso-next-textbox:#_x0000_s1027">
              <w:txbxContent>
                <w:p w:rsidR="00A33420" w:rsidRDefault="00A33420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1511588"/>
                        <wp:effectExtent l="19050" t="0" r="0" b="0"/>
                        <wp:docPr id="1" name="Рисунок 1" descr="Группа выходного дня &quot;Речевая радуг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уппа выходного дня &quot;Речевая радуг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049" cy="152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A59" w:rsidRPr="00E7448A" w:rsidRDefault="00490A59" w:rsidP="003331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625022, города Тюмени</w:t>
                  </w:r>
                  <w:r w:rsidR="002F1DDA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у</w:t>
                  </w:r>
                  <w:r w:rsidR="00A70FB3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л. Газовиков, 6а (</w:t>
                  </w:r>
                  <w:r w:rsidR="00096EED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 w:rsid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корпус)</w:t>
                  </w:r>
                  <w:r w:rsidR="0033319E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33319E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</w:t>
                  </w:r>
                  <w:r w:rsidR="00096EED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33319E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="002F1DDA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л. Ю.-Р. Г. Эрвье 16, корп.2 (2 корп</w:t>
                  </w:r>
                  <w:r w:rsidR="0033319E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="0033319E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ул. 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Проезд Заречный, 39/1 (3 корпус)</w:t>
                  </w:r>
                </w:p>
                <w:p w:rsidR="00CF1813" w:rsidRPr="00E7448A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Заведующий</w:t>
                  </w:r>
                </w:p>
                <w:p w:rsidR="00CF1813" w:rsidRPr="00E7448A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Пуртова Елена Михайловна</w:t>
                  </w:r>
                </w:p>
                <w:p w:rsidR="00CF1813" w:rsidRPr="00E7448A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Телефон: 51-78-01, 51-74-12</w:t>
                  </w:r>
                </w:p>
                <w:p w:rsidR="00A33420" w:rsidRPr="00E7448A" w:rsidRDefault="00A33420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CF1813" w:rsidRPr="00E7448A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Заместитель заведующего</w:t>
                  </w:r>
                </w:p>
                <w:p w:rsidR="00CF1813" w:rsidRPr="00E7448A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Бердинская Наталья Борисовна</w:t>
                  </w:r>
                </w:p>
                <w:p w:rsidR="00CF1813" w:rsidRPr="00E7448A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Телефон: 51-78-51, 51-74-18 </w:t>
                  </w:r>
                </w:p>
                <w:p w:rsidR="00A932BF" w:rsidRPr="00E7448A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CF1813" w:rsidRPr="00E7448A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Старшие воспитатели</w:t>
                  </w:r>
                </w:p>
                <w:p w:rsidR="00A932BF" w:rsidRPr="00E7448A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Денисова Ирина Александровна</w:t>
                  </w:r>
                </w:p>
                <w:p w:rsidR="0033319E" w:rsidRPr="00E7448A" w:rsidRDefault="0033319E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Горшкова Наталья Николаевна</w:t>
                  </w:r>
                </w:p>
                <w:p w:rsidR="00CE109B" w:rsidRPr="00E7448A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CE109B" w:rsidRPr="00E7448A" w:rsidRDefault="0033319E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Сайт детского сада: ds</w:t>
                  </w:r>
                  <w:r w:rsidR="00CE109B"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134.ru</w:t>
                  </w:r>
                </w:p>
                <w:p w:rsidR="00CE109B" w:rsidRPr="00E7448A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CE109B" w:rsidRPr="00E7448A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Электронная почта: </w:t>
                  </w:r>
                  <w:hyperlink r:id="rId8" w:history="1">
                    <w:r w:rsidRPr="00E7448A">
                      <w:rPr>
                        <w:rStyle w:val="a5"/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dsn134@mail.ru</w:t>
                    </w:r>
                  </w:hyperlink>
                </w:p>
                <w:p w:rsidR="00CF1813" w:rsidRPr="002F1DDA" w:rsidRDefault="00CF1813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90A59" w:rsidRPr="00286A32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09.2pt;margin-top:3.25pt;width:255.1pt;height:510.25pt;z-index:251658240">
            <v:textbox>
              <w:txbxContent>
                <w:p w:rsidR="00490A59" w:rsidRPr="00E7448A" w:rsidRDefault="00490A59" w:rsidP="002F1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Муниципальное автономное дошкольное образовательное учреждение </w:t>
                  </w:r>
                  <w:r w:rsidR="00231211"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детский сад 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№</w:t>
                  </w:r>
                  <w:r w:rsidR="000C2BD7"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134 </w:t>
                  </w:r>
                  <w:r w:rsidR="002F1DDA"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            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города Тюмени</w:t>
                  </w:r>
                </w:p>
                <w:p w:rsidR="00DD21F6" w:rsidRPr="00E7448A" w:rsidRDefault="00DD21F6" w:rsidP="002F1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DD21F6" w:rsidRPr="006D220E" w:rsidRDefault="00082256" w:rsidP="006D220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83472"/>
                      <w:sz w:val="32"/>
                      <w:szCs w:val="32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Консультация для родителей</w:t>
                  </w:r>
                  <w:r w:rsidRPr="006D220E">
                    <w:rPr>
                      <w:rFonts w:ascii="Georgia" w:hAnsi="Georg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r w:rsidR="006D220E" w:rsidRPr="006D220E">
                    <w:rPr>
                      <w:rFonts w:ascii="Georgia" w:hAnsi="Georgia" w:cs="Times New Roman"/>
                      <w:b/>
                      <w:i/>
                      <w:color w:val="FF0000"/>
                      <w:sz w:val="72"/>
                      <w:szCs w:val="72"/>
                    </w:rPr>
                    <w:t>«Мезенская роспись</w:t>
                  </w:r>
                  <w:r w:rsidR="00465632" w:rsidRPr="006D220E">
                    <w:rPr>
                      <w:rFonts w:ascii="Georgia" w:hAnsi="Georgia" w:cs="Times New Roman"/>
                      <w:b/>
                      <w:i/>
                      <w:color w:val="FF0000"/>
                      <w:sz w:val="72"/>
                      <w:szCs w:val="72"/>
                    </w:rPr>
                    <w:t>»</w:t>
                  </w:r>
                  <w:r w:rsidR="00DD21F6" w:rsidRPr="006D220E">
                    <w:rPr>
                      <w:noProof/>
                      <w:color w:val="FF0000"/>
                      <w:sz w:val="72"/>
                      <w:szCs w:val="72"/>
                      <w:lang w:eastAsia="ru-RU"/>
                    </w:rPr>
                    <w:t xml:space="preserve"> </w:t>
                  </w:r>
                  <w:r w:rsidR="006D220E">
                    <w:rPr>
                      <w:noProof/>
                      <w:lang w:eastAsia="ru-RU"/>
                    </w:rPr>
                    <w:drawing>
                      <wp:inline distT="0" distB="0" distL="0" distR="0" wp14:anchorId="79773A40" wp14:editId="6E029645">
                        <wp:extent cx="1666875" cy="1990725"/>
                        <wp:effectExtent l="323850" t="323850" r="314325" b="314325"/>
                        <wp:docPr id="21" name="Рисунок 21" descr="https://s0.slide-share.ru/s_slide/8699b1ff141904a776a7dea144e78cb6/ae30ec0b-4773-479b-a0b9-6f7846b6f13b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0.slide-share.ru/s_slide/8699b1ff141904a776a7dea144e78cb6/ae30ec0b-4773-479b-a0b9-6f7846b6f13b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127" t="20634" r="12636" b="151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6093" cy="2025620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256" w:rsidRPr="00E7448A" w:rsidRDefault="00DD21F6" w:rsidP="00082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Выполнила: </w:t>
                  </w:r>
                  <w:r w:rsidR="00FF27FB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Горшкова Наталья Николаевна –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F27FB"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старший воспитатель первой</w:t>
                  </w:r>
                  <w:r w:rsidRPr="00E7448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490A59" w:rsidRPr="00E7448A" w:rsidRDefault="002F1DDA" w:rsidP="00082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Тюмень, </w:t>
                  </w:r>
                  <w:r w:rsidR="00465632" w:rsidRPr="00E7448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2022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45pt;margin-top:3.2pt;width:246.8pt;height:510.25pt;z-index:251660288">
            <v:textbox style="mso-next-textbox:#_x0000_s1028">
              <w:txbxContent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448A" w:rsidRPr="00E7448A" w:rsidRDefault="00E7448A" w:rsidP="00E7448A">
                  <w:pPr>
                    <w:shd w:val="clear" w:color="auto" w:fill="FFFFFF"/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lang w:eastAsia="ru-RU"/>
                    </w:rPr>
                    <w:t>«Волшебная роспись»</w:t>
                  </w:r>
                </w:p>
                <w:p w:rsidR="00E7448A" w:rsidRPr="00E7448A" w:rsidRDefault="00E7448A" w:rsidP="00E7448A">
                  <w:pPr>
                    <w:shd w:val="clear" w:color="auto" w:fill="FFFFFF"/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E744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(Мезенская роспись)</w:t>
                  </w:r>
                </w:p>
                <w:p w:rsidR="00DD21F6" w:rsidRPr="00E7448A" w:rsidRDefault="00E7448A" w:rsidP="00E7448A">
                  <w:pPr>
                    <w:shd w:val="clear" w:color="auto" w:fill="FFFFFF"/>
                    <w:spacing w:after="27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В город Мезен я лечу,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Что на севере России.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Там я роспись изучу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Чудесную, красивую.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Я давно хочу узнать,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Тайны все ее создания,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Чтоб не просто рисовать,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А нести в мир пожеланья.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Пожелания добра,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И большого урожая,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Света, мира, и тепла,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И любви к родному краю.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Птички, ромбы и олени,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И лошадки наскоку.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Утки, лебеди, деревья,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Все нарисовать смогу.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Вот красивая какая,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К нам волшебницей пришла,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Роспись мезенского края,</w:t>
                  </w:r>
                  <w:r w:rsidRPr="00E7448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Сердцу русскому мила!</w:t>
                  </w:r>
                </w:p>
                <w:p w:rsidR="00490A59" w:rsidRPr="00E7448A" w:rsidRDefault="00E7448A" w:rsidP="00E7448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744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Светлана Ледкова</w:t>
                  </w:r>
                </w:p>
                <w:p w:rsidR="00490A59" w:rsidRPr="00E7448A" w:rsidRDefault="00490A59" w:rsidP="00E7448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90A59">
        <w:br w:type="page"/>
      </w:r>
    </w:p>
    <w:p w:rsidR="004966A8" w:rsidRDefault="004966A8"/>
    <w:p w:rsidR="00AD2DCD" w:rsidRDefault="00340012">
      <w:bookmarkStart w:id="0" w:name="_GoBack"/>
      <w:bookmarkEnd w:id="0"/>
      <w:r>
        <w:rPr>
          <w:noProof/>
          <w:lang w:eastAsia="ru-RU"/>
        </w:rPr>
        <w:pict>
          <v:rect id="_x0000_s1029" style="position:absolute;margin-left:-26.7pt;margin-top:-12.8pt;width:255.1pt;height:510.25pt;z-index:251661312">
            <v:textbox style="mso-next-textbox:#_x0000_s1029">
              <w:txbxContent>
                <w:p w:rsidR="00F31843" w:rsidRPr="00F31843" w:rsidRDefault="00F31843" w:rsidP="00F31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4"/>
                      <w:szCs w:val="4"/>
                    </w:rPr>
                  </w:pPr>
                </w:p>
                <w:p w:rsidR="0051248A" w:rsidRPr="0051248A" w:rsidRDefault="0051248A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51248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Мезе</w:t>
                  </w:r>
                  <w:r w:rsidRPr="0051248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нская роспись</w:t>
                  </w:r>
                </w:p>
                <w:p w:rsidR="006D220E" w:rsidRPr="0051248A" w:rsidRDefault="006D220E" w:rsidP="00E744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Мезенская роспись как вид зародилась в селе Палощелье Мезенского района Архангельской области в конце XIX века. Она носила бытовую направленность, северные мастера расписывали прялки, короба, туеса, орудия труда, украшали избу.</w:t>
                  </w:r>
                  <w:r w:rsidR="00912BD4"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Характерные особенности мезенской росписи: графичность, фризовость, многоярусность. Мезенская роспись поражает скупостью изобразительных средств, цветовой сдержанностью. Используются два цвета: красно-коричневый (получали из красной береговой глины, смешанной с древесной смолой, по-местному «сера») и черный (из сажи, смешанной с «серой»).</w:t>
                  </w:r>
                  <w:r w:rsidR="00912BD4"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Мезенская роспись похожа на рисунки первобытных людей. Интересен и «мужской» характер росписи - прялки расписывали в старину мужчины - те, для кого самым важным в хозяйстве являлись кони и олени.</w:t>
                  </w:r>
                  <w:r w:rsidR="00912BD4"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Мастерством росписи в Палощелье славились пять фамилий: Аксеновы, Новиковы, Шишовы, Федотовы и Кузьмины.</w:t>
                  </w:r>
                  <w:r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51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28.4pt;margin-top:-12.8pt;width:264.6pt;height:510.25pt;z-index:251662336">
            <v:textbox>
              <w:txbxContent>
                <w:p w:rsidR="00912BD4" w:rsidRPr="0051248A" w:rsidRDefault="00912BD4" w:rsidP="00912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51248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Мезенская прялка</w:t>
                  </w:r>
                </w:p>
                <w:p w:rsidR="00912BD4" w:rsidRPr="0051248A" w:rsidRDefault="00912BD4" w:rsidP="00E744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</w:pP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  <w:t xml:space="preserve">Мезенская прялка называлась по-местному прялицей-кокорицей или корневухой. Названием подчеркивалось, что донце прялки делалось из корня дерева, в то время как лопастка вырезалась </w:t>
                  </w: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  <w:t>из его ствола.</w:t>
                  </w:r>
                  <w:r w:rsidRPr="0051248A">
                    <w:rPr>
                      <w:rFonts w:ascii="Times New Roman" w:hAnsi="Times New Roman" w:cs="Times New Roman"/>
                      <w:color w:val="183472"/>
                      <w:sz w:val="28"/>
                      <w:szCs w:val="28"/>
                    </w:rPr>
                    <w:t xml:space="preserve"> </w:t>
                  </w: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  <w:t>Небольшая, срезанная по нижним углам лопастка украшена наверху главками на тонких шейках, которые в деревянном зодчестве называются барабанами. Срезанная на два ската и увенчанная главками верхушка прялки напоминает своим контуром</w:t>
                  </w: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  <w:t xml:space="preserve"> </w:t>
                  </w: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  <w:t>«премудроверх</w:t>
                  </w: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  <w:t>ие» церкви Севера</w:t>
                  </w:r>
                </w:p>
                <w:p w:rsidR="00912BD4" w:rsidRPr="0051248A" w:rsidRDefault="00912BD4" w:rsidP="00912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</w:rPr>
                  </w:pPr>
                </w:p>
                <w:p w:rsidR="006D220E" w:rsidRPr="0051248A" w:rsidRDefault="0051248A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309F6F" wp14:editId="07F19DB5">
                        <wp:extent cx="2352675" cy="2859395"/>
                        <wp:effectExtent l="19050" t="19050" r="0" b="0"/>
                        <wp:docPr id="2" name="Рисунок 2" descr="https://tvori-cnd.ru/assets/images/mezen/mezen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vori-cnd.ru/assets/images/mezen/mezen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848" cy="2905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220E" w:rsidRPr="0051248A">
                    <w:rPr>
                      <w:rFonts w:ascii="Times New Roman" w:hAnsi="Times New Roman" w:cs="Times New Roman"/>
                      <w:color w:val="2C2C2C"/>
                      <w:sz w:val="24"/>
                      <w:szCs w:val="24"/>
                    </w:rPr>
                    <w:br/>
                  </w:r>
                </w:p>
                <w:p w:rsidR="000D2EDC" w:rsidRPr="0051248A" w:rsidRDefault="000D2EDC" w:rsidP="00D85C0E">
                  <w:pPr>
                    <w:jc w:val="center"/>
                    <w:rPr>
                      <w:rFonts w:ascii="Times New Roman" w:hAnsi="Times New Roman" w:cs="Times New Roman"/>
                      <w:color w:val="2957BD" w:themeColor="accent6" w:themeShade="BF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93.95pt;margin-top:-12.8pt;width:255.1pt;height:510.25pt;z-index:251663360">
            <v:textbox>
              <w:txbxContent>
                <w:p w:rsidR="0051248A" w:rsidRPr="0051248A" w:rsidRDefault="0051248A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51248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Характерная особенность </w:t>
                  </w:r>
                  <w:r w:rsidR="00E7448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росписи</w:t>
                  </w:r>
                </w:p>
                <w:p w:rsidR="0051248A" w:rsidRPr="0051248A" w:rsidRDefault="0051248A" w:rsidP="00E744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  <w:shd w:val="clear" w:color="auto" w:fill="FFFFFF" w:themeFill="background1"/>
                    </w:rPr>
                    <w:t>Характерной особенностью мезенской росписи является многоярусность. Выделяются три яруса, причем в нижнем и среднем главными фигурами являются кони и олени, в верхнем - птицы. Иногда в среднем ярусе к изображению животных при</w:t>
                  </w:r>
                  <w:r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  <w:shd w:val="clear" w:color="auto" w:fill="FFFFFF" w:themeFill="background1"/>
                    </w:rPr>
                    <w:t xml:space="preserve"> -</w:t>
                  </w:r>
                  <w:r w:rsidRPr="0051248A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  <w:shd w:val="clear" w:color="auto" w:fill="FFFFFF" w:themeFill="background1"/>
                    </w:rPr>
                    <w:t>соединяются фигуры птиц. По всей вероятности, выделенные на прялках ярусы соответствуют трем мирам - подземному, наземному и небесному, широко известным в искусстве многих народов мира</w:t>
                  </w:r>
                  <w:r w:rsidR="001B7112">
                    <w:rPr>
                      <w:rFonts w:ascii="Times New Roman" w:hAnsi="Times New Roman" w:cs="Times New Roman"/>
                      <w:color w:val="2C2C2C"/>
                      <w:sz w:val="28"/>
                      <w:szCs w:val="28"/>
                      <w:shd w:val="clear" w:color="auto" w:fill="FFFFFF" w:themeFill="background1"/>
                    </w:rPr>
                    <w:t>.</w:t>
                  </w:r>
                  <w:r w:rsidR="001B7112" w:rsidRPr="001B7112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51248A" w:rsidRPr="0051248A" w:rsidRDefault="0051248A" w:rsidP="005124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28"/>
                      <w:szCs w:val="28"/>
                    </w:rPr>
                  </w:pPr>
                </w:p>
                <w:p w:rsidR="0051248A" w:rsidRDefault="001B7112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24B38E" wp14:editId="74090FC5">
                        <wp:extent cx="3018790" cy="2695575"/>
                        <wp:effectExtent l="19050" t="19050" r="0" b="9525"/>
                        <wp:docPr id="10" name="Рисунок 10" descr="https://ignorik.ru/ign/2325/d-2324784/im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gnorik.ru/ign/2325/d-2324784/im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8" t="120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18790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DD21F6" w:rsidRPr="0007064A" w:rsidRDefault="00F31843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18347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  <w:t xml:space="preserve">         </w:t>
                  </w:r>
                </w:p>
                <w:p w:rsidR="0051248A" w:rsidRPr="006D220E" w:rsidRDefault="0051248A" w:rsidP="005124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16"/>
                      <w:szCs w:val="16"/>
                    </w:rPr>
                  </w:pPr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 xml:space="preserve">На маковках прялки, как правило, изображены «уточки» или «курочки», затем «бёрдо» - решетка, ряд клеток, названных так по сходству с одноименной принадлежностью ткацкого станка. Далее - ряд «уточек» и снова «бёрдо» в окружении «уточек». Под ними - ряд оленей и коней. Затем снова геометрический орнамент. В самом низу </w:t>
                  </w:r>
                  <w:proofErr w:type="spellStart"/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>лопастки</w:t>
                  </w:r>
                  <w:proofErr w:type="spellEnd"/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 xml:space="preserve"> вновь появляется конь. И везде - как бы невзначай разбросанные спиральки, черточки, крестики, кружочки, звездочки, точно вихрь от быстрой езды.</w:t>
                  </w:r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</w:rPr>
                    <w:br/>
                  </w:r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</w:rPr>
                    <w:br/>
                  </w:r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 xml:space="preserve">С обратной же стороны </w:t>
                  </w:r>
                  <w:proofErr w:type="spellStart"/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>лопастки</w:t>
                  </w:r>
                  <w:proofErr w:type="spellEnd"/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 xml:space="preserve">, там, где привязывалась </w:t>
                  </w:r>
                  <w:proofErr w:type="spellStart"/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>куделя</w:t>
                  </w:r>
                  <w:proofErr w:type="spellEnd"/>
                  <w:r w:rsidRPr="006D220E">
                    <w:rPr>
                      <w:rFonts w:ascii="Times New Roman" w:hAnsi="Times New Roman" w:cs="Times New Roman"/>
                      <w:color w:val="2C2C2C"/>
                      <w:sz w:val="16"/>
                      <w:szCs w:val="16"/>
                      <w:shd w:val="clear" w:color="auto" w:fill="F3F3F4"/>
                    </w:rPr>
                    <w:t>, мастер мог позволить разгуляться своей фантазии - тут сцены охоты, рыбной ловли, катаний на санях.</w:t>
                  </w:r>
                </w:p>
                <w:p w:rsidR="0051248A" w:rsidRDefault="0051248A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1D3B54" w:rsidRPr="00F31843" w:rsidRDefault="001D3B54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83472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12" w:rsidRDefault="00340012" w:rsidP="0000694C">
      <w:pPr>
        <w:spacing w:after="0" w:line="240" w:lineRule="auto"/>
      </w:pPr>
      <w:r>
        <w:separator/>
      </w:r>
    </w:p>
  </w:endnote>
  <w:endnote w:type="continuationSeparator" w:id="0">
    <w:p w:rsidR="00340012" w:rsidRDefault="00340012" w:rsidP="0000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12" w:rsidRDefault="00340012" w:rsidP="0000694C">
      <w:pPr>
        <w:spacing w:after="0" w:line="240" w:lineRule="auto"/>
      </w:pPr>
      <w:r>
        <w:separator/>
      </w:r>
    </w:p>
  </w:footnote>
  <w:footnote w:type="continuationSeparator" w:id="0">
    <w:p w:rsidR="00340012" w:rsidRDefault="00340012" w:rsidP="0000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7A"/>
    <w:multiLevelType w:val="multilevel"/>
    <w:tmpl w:val="C44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1E41EF"/>
    <w:multiLevelType w:val="hybridMultilevel"/>
    <w:tmpl w:val="AC64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3149"/>
    <w:multiLevelType w:val="multilevel"/>
    <w:tmpl w:val="F518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8157F"/>
    <w:multiLevelType w:val="multilevel"/>
    <w:tmpl w:val="C16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55DDF"/>
    <w:multiLevelType w:val="hybridMultilevel"/>
    <w:tmpl w:val="D930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649D"/>
    <w:multiLevelType w:val="multilevel"/>
    <w:tmpl w:val="581E0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13DB5"/>
    <w:multiLevelType w:val="hybridMultilevel"/>
    <w:tmpl w:val="C09A6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271C8"/>
    <w:multiLevelType w:val="multilevel"/>
    <w:tmpl w:val="BC9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96EE8"/>
    <w:multiLevelType w:val="multilevel"/>
    <w:tmpl w:val="FD8C6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05B2707"/>
    <w:multiLevelType w:val="hybridMultilevel"/>
    <w:tmpl w:val="DE0AB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8F34AD3"/>
    <w:multiLevelType w:val="hybridMultilevel"/>
    <w:tmpl w:val="47620F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68724B"/>
    <w:multiLevelType w:val="multilevel"/>
    <w:tmpl w:val="11065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A59"/>
    <w:rsid w:val="0000694C"/>
    <w:rsid w:val="0007064A"/>
    <w:rsid w:val="00082256"/>
    <w:rsid w:val="000952FE"/>
    <w:rsid w:val="00096EED"/>
    <w:rsid w:val="000A790A"/>
    <w:rsid w:val="000C2BD7"/>
    <w:rsid w:val="000D2EDC"/>
    <w:rsid w:val="001233B9"/>
    <w:rsid w:val="00147481"/>
    <w:rsid w:val="001B7112"/>
    <w:rsid w:val="001C64E8"/>
    <w:rsid w:val="001D3B54"/>
    <w:rsid w:val="00201EA1"/>
    <w:rsid w:val="00231211"/>
    <w:rsid w:val="00285723"/>
    <w:rsid w:val="002C1E72"/>
    <w:rsid w:val="002F1DDA"/>
    <w:rsid w:val="002F3713"/>
    <w:rsid w:val="00311C00"/>
    <w:rsid w:val="0033319E"/>
    <w:rsid w:val="00340012"/>
    <w:rsid w:val="00385155"/>
    <w:rsid w:val="00416415"/>
    <w:rsid w:val="00427B43"/>
    <w:rsid w:val="00465632"/>
    <w:rsid w:val="00490A59"/>
    <w:rsid w:val="00492426"/>
    <w:rsid w:val="004966A8"/>
    <w:rsid w:val="004A5126"/>
    <w:rsid w:val="00500BB0"/>
    <w:rsid w:val="0051248A"/>
    <w:rsid w:val="00581518"/>
    <w:rsid w:val="005E4117"/>
    <w:rsid w:val="00635E14"/>
    <w:rsid w:val="006B0C4B"/>
    <w:rsid w:val="006C6753"/>
    <w:rsid w:val="006D220E"/>
    <w:rsid w:val="007813E6"/>
    <w:rsid w:val="0078229B"/>
    <w:rsid w:val="007B7140"/>
    <w:rsid w:val="007F2929"/>
    <w:rsid w:val="00863F08"/>
    <w:rsid w:val="00871D48"/>
    <w:rsid w:val="008C05F2"/>
    <w:rsid w:val="00912BD4"/>
    <w:rsid w:val="009D1155"/>
    <w:rsid w:val="00A33420"/>
    <w:rsid w:val="00A4391B"/>
    <w:rsid w:val="00A70FB3"/>
    <w:rsid w:val="00A7100E"/>
    <w:rsid w:val="00A932BF"/>
    <w:rsid w:val="00AA2969"/>
    <w:rsid w:val="00AD2DCD"/>
    <w:rsid w:val="00B141BF"/>
    <w:rsid w:val="00B54850"/>
    <w:rsid w:val="00BA3DD5"/>
    <w:rsid w:val="00BC2573"/>
    <w:rsid w:val="00BC5746"/>
    <w:rsid w:val="00BE5A76"/>
    <w:rsid w:val="00C37C7E"/>
    <w:rsid w:val="00C61421"/>
    <w:rsid w:val="00C727CF"/>
    <w:rsid w:val="00C9716F"/>
    <w:rsid w:val="00CE109B"/>
    <w:rsid w:val="00CF1813"/>
    <w:rsid w:val="00D233A1"/>
    <w:rsid w:val="00D77E37"/>
    <w:rsid w:val="00D85C0E"/>
    <w:rsid w:val="00DA2011"/>
    <w:rsid w:val="00DB3CF9"/>
    <w:rsid w:val="00DD21F6"/>
    <w:rsid w:val="00DD71E7"/>
    <w:rsid w:val="00E7448A"/>
    <w:rsid w:val="00E774F9"/>
    <w:rsid w:val="00EE4411"/>
    <w:rsid w:val="00EF0DC8"/>
    <w:rsid w:val="00EF3DC5"/>
    <w:rsid w:val="00F31843"/>
    <w:rsid w:val="00F3186F"/>
    <w:rsid w:val="00F56FC1"/>
    <w:rsid w:val="00F97291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B0304E"/>
  <w15:docId w15:val="{EECCCA05-9999-42F7-B28F-8CBE5B3A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8A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291"/>
  </w:style>
  <w:style w:type="character" w:styleId="a5">
    <w:name w:val="Hyperlink"/>
    <w:basedOn w:val="a0"/>
    <w:uiPriority w:val="99"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A2969"/>
    <w:rPr>
      <w:b/>
      <w:bCs/>
    </w:rPr>
  </w:style>
  <w:style w:type="paragraph" w:styleId="a9">
    <w:name w:val="header"/>
    <w:basedOn w:val="a"/>
    <w:link w:val="aa"/>
    <w:uiPriority w:val="99"/>
    <w:unhideWhenUsed/>
    <w:rsid w:val="000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94C"/>
  </w:style>
  <w:style w:type="paragraph" w:styleId="ab">
    <w:name w:val="footer"/>
    <w:basedOn w:val="a"/>
    <w:link w:val="ac"/>
    <w:uiPriority w:val="99"/>
    <w:unhideWhenUsed/>
    <w:rsid w:val="000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13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39</cp:revision>
  <cp:lastPrinted>2017-10-16T07:30:00Z</cp:lastPrinted>
  <dcterms:created xsi:type="dcterms:W3CDTF">2017-10-10T05:16:00Z</dcterms:created>
  <dcterms:modified xsi:type="dcterms:W3CDTF">2022-08-15T15:14:00Z</dcterms:modified>
</cp:coreProperties>
</file>