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A2" w:rsidRPr="001936A2" w:rsidRDefault="001936A2" w:rsidP="001936A2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6A2">
        <w:rPr>
          <w:rFonts w:ascii="Times New Roman" w:eastAsia="Calibri" w:hAnsi="Times New Roman" w:cs="Times New Roman"/>
          <w:sz w:val="28"/>
          <w:szCs w:val="28"/>
        </w:rPr>
        <w:t>Муниципальное автономно дошкольное образовательное</w:t>
      </w:r>
    </w:p>
    <w:p w:rsidR="001936A2" w:rsidRPr="001936A2" w:rsidRDefault="001936A2" w:rsidP="001936A2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6A2">
        <w:rPr>
          <w:rFonts w:ascii="Times New Roman" w:eastAsia="Calibri" w:hAnsi="Times New Roman" w:cs="Times New Roman"/>
          <w:sz w:val="28"/>
          <w:szCs w:val="28"/>
        </w:rPr>
        <w:t>учреждение детский сад №134 города Тюмени</w:t>
      </w:r>
    </w:p>
    <w:p w:rsidR="001936A2" w:rsidRPr="001936A2" w:rsidRDefault="001936A2" w:rsidP="001936A2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36A2" w:rsidRPr="001936A2" w:rsidRDefault="001936A2" w:rsidP="001936A2">
      <w:pPr>
        <w:spacing w:after="120" w:line="36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</w:rPr>
      </w:pPr>
    </w:p>
    <w:p w:rsidR="001936A2" w:rsidRPr="001936A2" w:rsidRDefault="001936A2" w:rsidP="001936A2">
      <w:pPr>
        <w:spacing w:after="120" w:line="36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</w:rPr>
      </w:pPr>
    </w:p>
    <w:p w:rsidR="001936A2" w:rsidRPr="001936A2" w:rsidRDefault="001936A2" w:rsidP="001936A2">
      <w:pPr>
        <w:spacing w:after="120" w:line="36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</w:rPr>
      </w:pPr>
    </w:p>
    <w:p w:rsidR="001936A2" w:rsidRPr="001936A2" w:rsidRDefault="001936A2" w:rsidP="001936A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1936A2">
        <w:rPr>
          <w:rFonts w:ascii="Times New Roman" w:eastAsia="Calibri" w:hAnsi="Times New Roman" w:cs="Times New Roman"/>
          <w:sz w:val="28"/>
          <w:szCs w:val="28"/>
        </w:rPr>
        <w:t>Консультация для родителей</w:t>
      </w:r>
    </w:p>
    <w:p w:rsidR="001936A2" w:rsidRPr="001936A2" w:rsidRDefault="001936A2" w:rsidP="001936A2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  <w:lang w:eastAsia="ru-RU"/>
        </w:rPr>
      </w:pPr>
      <w:r w:rsidRPr="001936A2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  <w:lang w:eastAsia="ru-RU"/>
        </w:rPr>
        <w:t>НАДО ЛИ УЧИТЬ ДОШКОЛЬНИКА ЧИТАТЬ?»</w:t>
      </w:r>
    </w:p>
    <w:p w:rsidR="001936A2" w:rsidRPr="001936A2" w:rsidRDefault="001936A2" w:rsidP="001936A2">
      <w:pPr>
        <w:spacing w:after="0" w:line="240" w:lineRule="auto"/>
        <w:jc w:val="right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</w:p>
    <w:p w:rsidR="001936A2" w:rsidRPr="001936A2" w:rsidRDefault="001936A2" w:rsidP="00193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936A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</w:t>
      </w:r>
      <w:r w:rsidRPr="001936A2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3D599B0C" wp14:editId="319DFF51">
            <wp:extent cx="4724400" cy="2847975"/>
            <wp:effectExtent l="0" t="0" r="0" b="0"/>
            <wp:docPr id="1" name="Рисунок 1" descr="C:\Users\Matvey\Desktop\sov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vey\Desktop\sovet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31" cy="285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6A2" w:rsidRPr="001936A2" w:rsidRDefault="001936A2" w:rsidP="00193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936A2" w:rsidRPr="001936A2" w:rsidRDefault="001936A2" w:rsidP="00193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936A2" w:rsidRPr="001936A2" w:rsidRDefault="001936A2" w:rsidP="001936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Подготовила: 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Саркисова О.А</w:t>
      </w:r>
      <w:r w:rsidRPr="0019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6A2" w:rsidRPr="001936A2" w:rsidRDefault="001936A2" w:rsidP="001936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6A2" w:rsidRPr="001936A2" w:rsidRDefault="001936A2" w:rsidP="001936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6A2" w:rsidRPr="001936A2" w:rsidRDefault="001936A2" w:rsidP="001936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35F" w:rsidRPr="001936A2" w:rsidRDefault="001936A2" w:rsidP="001936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Тюмень, 2020 г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lastRenderedPageBreak/>
        <w:t>Давайте представим, хотя бы на миг,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Что вдруг мы лишились журналов и книг,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Что люди не знают, что значит поэт,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Что нет Чебурашки, Хоттабыча нет.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Что будто никто никогда в этом мире,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 xml:space="preserve">И слыхом не слыхивал о </w:t>
      </w:r>
      <w:proofErr w:type="spellStart"/>
      <w:r w:rsidRPr="00B5335F">
        <w:rPr>
          <w:rFonts w:ascii="Times New Roman" w:hAnsi="Times New Roman" w:cs="Times New Roman"/>
          <w:sz w:val="28"/>
          <w:szCs w:val="28"/>
        </w:rPr>
        <w:t>Мойдодыре</w:t>
      </w:r>
      <w:proofErr w:type="spellEnd"/>
      <w:r w:rsidRPr="00B5335F">
        <w:rPr>
          <w:rFonts w:ascii="Times New Roman" w:hAnsi="Times New Roman" w:cs="Times New Roman"/>
          <w:sz w:val="28"/>
          <w:szCs w:val="28"/>
        </w:rPr>
        <w:t>,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Что нету Незнайки, вруна-недотёпы,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Что нет Айболита, и нет дядя Стёпы.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Наверно нельзя и представить такого?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Так здравствуй же, умное, доброе слово!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Пусть книги, друзьями заходят в дома!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Читайте всю жизнь – набирайтесь ума!</w:t>
      </w:r>
    </w:p>
    <w:p w:rsidR="00B5335F" w:rsidRPr="00B5335F" w:rsidRDefault="00B5335F" w:rsidP="00B533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5335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B5335F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5335F">
        <w:rPr>
          <w:rFonts w:ascii="Times New Roman" w:hAnsi="Times New Roman" w:cs="Times New Roman"/>
          <w:sz w:val="28"/>
          <w:szCs w:val="28"/>
        </w:rPr>
        <w:t>.</w:t>
      </w:r>
    </w:p>
    <w:p w:rsid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35F">
        <w:rPr>
          <w:rFonts w:ascii="Times New Roman" w:hAnsi="Times New Roman" w:cs="Times New Roman"/>
          <w:sz w:val="28"/>
          <w:szCs w:val="28"/>
        </w:rPr>
        <w:t>Часто родители озабочены вопросом, надо ли дошкольника учить читать? Споров по этому поводу много. Одни рекомендуют не спешить и не заставлять ребенка учить читать до школы, другие советуют налегать на алфавит с пяти лет, ну а третьи разрабатывают методики, как растить гениев, обучая их чтению с пеленок. Попробуем разобраться.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35F">
        <w:rPr>
          <w:rFonts w:ascii="Times New Roman" w:hAnsi="Times New Roman" w:cs="Times New Roman"/>
          <w:sz w:val="28"/>
          <w:szCs w:val="28"/>
        </w:rPr>
        <w:t xml:space="preserve">Конечно, есть аргументы против обучения дошкольников чтению: отнимаем у детей детство; чтение может навредить зрению; ребёнок 6 лет не сможет овладеть чтением и т. д. 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35F">
        <w:rPr>
          <w:rFonts w:ascii="Times New Roman" w:hAnsi="Times New Roman" w:cs="Times New Roman"/>
          <w:sz w:val="28"/>
          <w:szCs w:val="28"/>
        </w:rPr>
        <w:t>Но аргументов за обучение детей чтению больше: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нормально развивающийся ребенок 5 – 6 лет обладает достаточно сформированной устной речью, что является базой для развития письменной речи;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раннее начало обучения грамоте способствует формированию орфографической грамотности (ребенок многократно видит, читает слово, за</w:t>
      </w:r>
      <w:r>
        <w:rPr>
          <w:rFonts w:ascii="Times New Roman" w:hAnsi="Times New Roman" w:cs="Times New Roman"/>
          <w:sz w:val="28"/>
          <w:szCs w:val="28"/>
        </w:rPr>
        <w:t>поминает его графический образ)</w:t>
      </w:r>
      <w:r w:rsidRPr="00B5335F">
        <w:rPr>
          <w:rFonts w:ascii="Times New Roman" w:hAnsi="Times New Roman" w:cs="Times New Roman"/>
          <w:sz w:val="28"/>
          <w:szCs w:val="28"/>
        </w:rPr>
        <w:t>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чтение развивает мыслительную деятельность, память, внимание;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 xml:space="preserve">- в процессе чтения происходит познание окружающего. 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35F">
        <w:rPr>
          <w:rFonts w:ascii="Times New Roman" w:hAnsi="Times New Roman" w:cs="Times New Roman"/>
          <w:sz w:val="28"/>
          <w:szCs w:val="28"/>
        </w:rPr>
        <w:t xml:space="preserve">По мнению известных отечественных авторов </w:t>
      </w:r>
      <w:r w:rsidRPr="00B5335F">
        <w:rPr>
          <w:rFonts w:ascii="Times New Roman" w:hAnsi="Times New Roman" w:cs="Times New Roman"/>
          <w:b/>
          <w:sz w:val="28"/>
          <w:szCs w:val="28"/>
        </w:rPr>
        <w:t xml:space="preserve">Д. Б. </w:t>
      </w:r>
      <w:proofErr w:type="spellStart"/>
      <w:r w:rsidRPr="00B5335F">
        <w:rPr>
          <w:rFonts w:ascii="Times New Roman" w:hAnsi="Times New Roman" w:cs="Times New Roman"/>
          <w:b/>
          <w:sz w:val="28"/>
          <w:szCs w:val="28"/>
        </w:rPr>
        <w:t>Эльконина</w:t>
      </w:r>
      <w:proofErr w:type="spellEnd"/>
      <w:r w:rsidRPr="00B5335F">
        <w:rPr>
          <w:rFonts w:ascii="Times New Roman" w:hAnsi="Times New Roman" w:cs="Times New Roman"/>
          <w:b/>
          <w:sz w:val="28"/>
          <w:szCs w:val="28"/>
        </w:rPr>
        <w:t xml:space="preserve">, Е. А. Бугрименко, Г. А. </w:t>
      </w:r>
      <w:proofErr w:type="spellStart"/>
      <w:r w:rsidRPr="00B5335F">
        <w:rPr>
          <w:rFonts w:ascii="Times New Roman" w:hAnsi="Times New Roman" w:cs="Times New Roman"/>
          <w:b/>
          <w:sz w:val="28"/>
          <w:szCs w:val="28"/>
        </w:rPr>
        <w:t>Цукермана</w:t>
      </w:r>
      <w:proofErr w:type="spellEnd"/>
      <w:r w:rsidRPr="00B5335F">
        <w:rPr>
          <w:rFonts w:ascii="Times New Roman" w:hAnsi="Times New Roman" w:cs="Times New Roman"/>
          <w:sz w:val="28"/>
          <w:szCs w:val="28"/>
        </w:rPr>
        <w:t xml:space="preserve"> и др., в домашней обстановке умение читать может прийти к ребенку так же естественно, как умение ходить и говорить. Навык чтения обязательно нужно формировать еще в детстве, прививать любовь к книгам.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35F">
        <w:rPr>
          <w:rFonts w:ascii="Times New Roman" w:hAnsi="Times New Roman" w:cs="Times New Roman"/>
          <w:sz w:val="28"/>
          <w:szCs w:val="28"/>
        </w:rPr>
        <w:t>Помочь развертыванию этого естественного хода событий можно, создав ребенку следующие условия: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— родители должны подавать пример детям, читая книги, газеты, журналы;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— время от времени детей желательно водить в библиотеку, где они могут полистать, посмотреть и выбрать интересные для них книги. Нередко в библиотеках устраивают выставки, что может также заинтересовать ребенка;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— дома у ребенка должно быть достаточно материалов для чтения книг, журналов, обучающих игр;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lastRenderedPageBreak/>
        <w:t>— обстановка дома должна быть спокойной. Во время занятий с детьми родителям нужно быть терпеливыми;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 xml:space="preserve">— надо регулярно читать вслух малышу детские стихи с повторяющимися фразами, сказки, рассказы, считалки и </w:t>
      </w:r>
      <w:proofErr w:type="spellStart"/>
      <w:r w:rsidRPr="00B5335F">
        <w:rPr>
          <w:rFonts w:ascii="Times New Roman" w:hAnsi="Times New Roman" w:cs="Times New Roman"/>
          <w:sz w:val="28"/>
          <w:szCs w:val="28"/>
        </w:rPr>
        <w:t>поте</w:t>
      </w:r>
      <w:bookmarkStart w:id="0" w:name="_GoBack"/>
      <w:bookmarkEnd w:id="0"/>
      <w:r w:rsidRPr="00B5335F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Pr="00B5335F">
        <w:rPr>
          <w:rFonts w:ascii="Times New Roman" w:hAnsi="Times New Roman" w:cs="Times New Roman"/>
          <w:sz w:val="28"/>
          <w:szCs w:val="28"/>
        </w:rPr>
        <w:t>. Желательно выбирать для этого книги с хорошими иллюстрациями, яркими картинками;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— при отборе материала для чтения необходимо учитывать интересы ребенка: рассказы о животных, цирке, путешественниках;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— используйте любую возможность для общения с ребенком, отвечайте на все его вопросы о книгах, героях произведений и обо всем остальном;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— для содержательного общения с ребенком устраивайте нечто вроде экскурсий, прогулок, выходов в театр, музей, цирк, на выставки. При этом обсуждайте увиденное. Это способствует развитию речевого общения;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— способствуйте речевому творчеству ребенка. Записывайте сочиненные им рассказы, сказки, истории, стихи. Пусть малыш сам диктует свои рассказы;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— сделайте для ребенка карточки с повседневно употребляемыми словами. Время от времени показывайте употребленное ребенком слово написанным на карточке;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— приобретите для малыша азбуку, кубики с буквами, кассу букв. Некоторые пособия можно изготовить самим или вместе с детьми;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 xml:space="preserve">— разрешайте детям свободно пользоваться карандашами, фломастерами, бумагой, ножницами, линейкой и др. 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335F">
        <w:rPr>
          <w:rFonts w:ascii="Times New Roman" w:hAnsi="Times New Roman" w:cs="Times New Roman"/>
          <w:sz w:val="28"/>
          <w:szCs w:val="28"/>
        </w:rPr>
        <w:t>Изначально дети хотят учиться читать. И задача родителей и педагогов – поддержать и развить это желание. Для этого надо не так уж много – просто проводить регулярные и приятные занятия в игровой форме. Регулярность и приятность занятий взаимосвязаны. Если занятия нерегулярны, то ребёнок забывает пройденный материал, не может ответить на вопросы, и поэтому занятия становятся неприятными. А если они неприятны, то дети будут их избегать, и регулярность будет потеряна.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35F">
        <w:rPr>
          <w:rFonts w:ascii="Times New Roman" w:hAnsi="Times New Roman" w:cs="Times New Roman"/>
          <w:i/>
          <w:sz w:val="28"/>
          <w:szCs w:val="28"/>
        </w:rPr>
        <w:t>Этапы овладения чтением: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знакомство со звуками и буквами;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слияние звуков в слоги;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составление слов из слогов;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чтение слов и предложений.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35F">
        <w:rPr>
          <w:rFonts w:ascii="Times New Roman" w:hAnsi="Times New Roman" w:cs="Times New Roman"/>
          <w:sz w:val="28"/>
          <w:szCs w:val="28"/>
        </w:rPr>
        <w:t xml:space="preserve">Исходный принцип обучения дошкольников грамоте состоит в том, что знакомству и работе ребенка с буквами должен предшествовать </w:t>
      </w:r>
      <w:proofErr w:type="spellStart"/>
      <w:r w:rsidRPr="00B5335F">
        <w:rPr>
          <w:rFonts w:ascii="Times New Roman" w:hAnsi="Times New Roman" w:cs="Times New Roman"/>
          <w:sz w:val="28"/>
          <w:szCs w:val="28"/>
        </w:rPr>
        <w:t>добуквенный</w:t>
      </w:r>
      <w:proofErr w:type="spellEnd"/>
      <w:r w:rsidRPr="00B5335F">
        <w:rPr>
          <w:rFonts w:ascii="Times New Roman" w:hAnsi="Times New Roman" w:cs="Times New Roman"/>
          <w:sz w:val="28"/>
          <w:szCs w:val="28"/>
        </w:rPr>
        <w:t xml:space="preserve">, звуковой период обучения. </w:t>
      </w:r>
      <w:r w:rsidRPr="00B5335F">
        <w:rPr>
          <w:rFonts w:ascii="Times New Roman" w:hAnsi="Times New Roman" w:cs="Times New Roman"/>
          <w:b/>
          <w:sz w:val="28"/>
          <w:szCs w:val="28"/>
        </w:rPr>
        <w:t>Буква</w:t>
      </w:r>
      <w:r w:rsidRPr="00B5335F">
        <w:rPr>
          <w:rFonts w:ascii="Times New Roman" w:hAnsi="Times New Roman" w:cs="Times New Roman"/>
          <w:sz w:val="28"/>
          <w:szCs w:val="28"/>
        </w:rPr>
        <w:t xml:space="preserve"> — это знак звука. Путь дошкольника к грамоте лежит через игры в звуки и буквы.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335F">
        <w:rPr>
          <w:rFonts w:ascii="Times New Roman" w:hAnsi="Times New Roman" w:cs="Times New Roman"/>
          <w:sz w:val="28"/>
          <w:szCs w:val="28"/>
        </w:rPr>
        <w:t>Основной задачей обучения грамоте является выработка у детей</w:t>
      </w:r>
      <w:r>
        <w:rPr>
          <w:rFonts w:ascii="Times New Roman" w:hAnsi="Times New Roman" w:cs="Times New Roman"/>
          <w:sz w:val="28"/>
          <w:szCs w:val="28"/>
        </w:rPr>
        <w:t xml:space="preserve"> умения ориентироваться в звуко</w:t>
      </w:r>
      <w:r w:rsidRPr="00B5335F">
        <w:rPr>
          <w:rFonts w:ascii="Times New Roman" w:hAnsi="Times New Roman" w:cs="Times New Roman"/>
          <w:sz w:val="28"/>
          <w:szCs w:val="28"/>
        </w:rPr>
        <w:t>буквенной системе родного языка и на этой основе — развитие интереса и способностей к чтению.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335F">
        <w:rPr>
          <w:rFonts w:ascii="Times New Roman" w:hAnsi="Times New Roman" w:cs="Times New Roman"/>
          <w:sz w:val="28"/>
          <w:szCs w:val="28"/>
        </w:rPr>
        <w:t>На подготовительном этапе важно сформировать представления об основных законах речи: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речь состоит из предложений, а предложения из слов;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слов много, они называют предметы, их признаки и действия;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слова состоят из звуков, они бывают длинные и короткие;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lastRenderedPageBreak/>
        <w:t>- звуки в словах произносятся по-разному (формируется представления о гласных, согласных, твердых и мягких, звонких и глухих звуках)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335F">
        <w:rPr>
          <w:rFonts w:ascii="Times New Roman" w:hAnsi="Times New Roman" w:cs="Times New Roman"/>
          <w:sz w:val="28"/>
          <w:szCs w:val="28"/>
        </w:rPr>
        <w:t>Основной задачей подготовительного к обучению чтению периода является формирование умений выделять слова в предложении, делить слова на слоги, выделять любой звук, т. е. производить анализ звуковой структуры слова. И только тогда возможно начинать непосредственно обучение чтению: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знакомство со всеми буквами русского алфавита;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усвоение некоторых правил орфографии;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овладение слоговым и слитным способом чтения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335F">
        <w:rPr>
          <w:rFonts w:ascii="Times New Roman" w:hAnsi="Times New Roman" w:cs="Times New Roman"/>
          <w:sz w:val="28"/>
          <w:szCs w:val="28"/>
        </w:rPr>
        <w:t>На первом этапе ребёнок учится слышать и выделять различные звуки в словах. Он узнаёт, что звуки бывают гласные и согласные; согласные звуки бывают твёрдые и мягкие, звонкие и глухие и что у каждого звука есть своё обозначение – буква.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335F">
        <w:rPr>
          <w:rFonts w:ascii="Times New Roman" w:hAnsi="Times New Roman" w:cs="Times New Roman"/>
          <w:sz w:val="28"/>
          <w:szCs w:val="28"/>
        </w:rPr>
        <w:t>Потом идёт другой этап – ребёнок учится складывать звуки в слоги. Сначала осваиваются простые слоги, состоящие из двух звуков, затем – сложные.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335F">
        <w:rPr>
          <w:rFonts w:ascii="Times New Roman" w:hAnsi="Times New Roman" w:cs="Times New Roman"/>
          <w:sz w:val="28"/>
          <w:szCs w:val="28"/>
        </w:rPr>
        <w:t>И, наконец, когда ребёнок освоил и усвоил принцип чтения слогов, он начинает складывать слоги в слова. Слова, сначала коротенькие, постепенно «растут», и очень скоро от чтения слов ребёнок переходит к чтению предложений и коротеньких рассказов.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335F">
        <w:rPr>
          <w:rFonts w:ascii="Times New Roman" w:hAnsi="Times New Roman" w:cs="Times New Roman"/>
          <w:sz w:val="28"/>
          <w:szCs w:val="28"/>
        </w:rPr>
        <w:t>И, вот оказывается, что малыш уже умеет читать!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5F">
        <w:rPr>
          <w:rFonts w:ascii="Times New Roman" w:hAnsi="Times New Roman" w:cs="Times New Roman"/>
          <w:b/>
          <w:sz w:val="28"/>
          <w:szCs w:val="28"/>
        </w:rPr>
        <w:t>Самые распространённые ошибки при обучении чтению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B5335F">
        <w:rPr>
          <w:rFonts w:ascii="Times New Roman" w:hAnsi="Times New Roman" w:cs="Times New Roman"/>
          <w:i/>
          <w:sz w:val="28"/>
          <w:szCs w:val="28"/>
        </w:rPr>
        <w:t>а первом этапе</w:t>
      </w:r>
      <w:r w:rsidRPr="00B5335F">
        <w:rPr>
          <w:rFonts w:ascii="Times New Roman" w:hAnsi="Times New Roman" w:cs="Times New Roman"/>
          <w:sz w:val="28"/>
          <w:szCs w:val="28"/>
        </w:rPr>
        <w:t xml:space="preserve"> – знакомство со звуками и буквами – самой распространённой ошибкой является путаница в названии звуков и букв. Родители, называя букву, произносят именно название буквы, а не звук («ка», а не [К], «эр», а не [Р]). И это приводит к тому, что малыш будет читать, </w:t>
      </w:r>
      <w:r w:rsidR="00822837" w:rsidRPr="00B5335F">
        <w:rPr>
          <w:rFonts w:ascii="Times New Roman" w:hAnsi="Times New Roman" w:cs="Times New Roman"/>
          <w:sz w:val="28"/>
          <w:szCs w:val="28"/>
        </w:rPr>
        <w:t>например,</w:t>
      </w:r>
      <w:r w:rsidRPr="00B533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5335F">
        <w:rPr>
          <w:rFonts w:ascii="Times New Roman" w:hAnsi="Times New Roman" w:cs="Times New Roman"/>
          <w:sz w:val="28"/>
          <w:szCs w:val="28"/>
        </w:rPr>
        <w:t>каэрот</w:t>
      </w:r>
      <w:proofErr w:type="spellEnd"/>
      <w:r w:rsidRPr="00B5335F">
        <w:rPr>
          <w:rFonts w:ascii="Times New Roman" w:hAnsi="Times New Roman" w:cs="Times New Roman"/>
          <w:sz w:val="28"/>
          <w:szCs w:val="28"/>
        </w:rPr>
        <w:t>», вместо «крот».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на втором</w:t>
      </w:r>
      <w:r w:rsidRPr="00B5335F">
        <w:rPr>
          <w:rFonts w:ascii="Times New Roman" w:hAnsi="Times New Roman" w:cs="Times New Roman"/>
          <w:i/>
          <w:sz w:val="28"/>
          <w:szCs w:val="28"/>
        </w:rPr>
        <w:t xml:space="preserve"> этапе</w:t>
      </w:r>
      <w:r w:rsidRPr="00B5335F">
        <w:rPr>
          <w:rFonts w:ascii="Times New Roman" w:hAnsi="Times New Roman" w:cs="Times New Roman"/>
          <w:sz w:val="28"/>
          <w:szCs w:val="28"/>
        </w:rPr>
        <w:t xml:space="preserve"> обучения чтению (составление слов из слогов) малыши часто «нанизывают» буквы одну на другую, пока не выйдет слово, вместо того, чтобы складывать слоги (м-е-д-в-е-</w:t>
      </w:r>
      <w:proofErr w:type="spellStart"/>
      <w:r w:rsidRPr="00B5335F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B5335F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gramStart"/>
      <w:r w:rsidRPr="00B5335F">
        <w:rPr>
          <w:rFonts w:ascii="Times New Roman" w:hAnsi="Times New Roman" w:cs="Times New Roman"/>
          <w:sz w:val="28"/>
          <w:szCs w:val="28"/>
        </w:rPr>
        <w:t>мед-ведь</w:t>
      </w:r>
      <w:proofErr w:type="gramEnd"/>
      <w:r w:rsidRPr="00B5335F">
        <w:rPr>
          <w:rFonts w:ascii="Times New Roman" w:hAnsi="Times New Roman" w:cs="Times New Roman"/>
          <w:sz w:val="28"/>
          <w:szCs w:val="28"/>
        </w:rPr>
        <w:t>). Помните, на этом этапе обучения чтению основной единицей является слог, а не буква. Нанизывая буквы и дойдя до конца слова, малыш уже просто не может понять прочитанное.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>- Ребёнок читает механически, то есть просто складывает слоги, но не понимает, что он прочёл. Для того, чтобы избежать этой ошибки, просите малыша объяснить или пересказать, что он прочёл.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35F">
        <w:rPr>
          <w:rFonts w:ascii="Times New Roman" w:hAnsi="Times New Roman" w:cs="Times New Roman"/>
          <w:sz w:val="28"/>
          <w:szCs w:val="28"/>
        </w:rPr>
        <w:t>Если кто-то из членов вашей семьи имеет дефекты речи (заикается, шепелявит, он не должен участвовать в обучении ребенка чтению. Правильность формирования грамматической структуры речи ребенка находится в большой зависимости от культуры речи его родителей.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35F">
        <w:rPr>
          <w:rFonts w:ascii="Times New Roman" w:hAnsi="Times New Roman" w:cs="Times New Roman"/>
          <w:sz w:val="28"/>
          <w:szCs w:val="28"/>
        </w:rPr>
        <w:t xml:space="preserve">Надо учитывать, что у детей с флегматичным складом характера, т. е. с замедленными мышлением, речью и действиями, процесс обучения идет не так быстро, как у их сверстников с более подвижными процессами нервной системы. Овладев грамотой, читают они спокойно и неторопливо, в противоположность непоседливым и возбудимым детям, которые читать и </w:t>
      </w:r>
      <w:r w:rsidRPr="00B5335F">
        <w:rPr>
          <w:rFonts w:ascii="Times New Roman" w:hAnsi="Times New Roman" w:cs="Times New Roman"/>
          <w:sz w:val="28"/>
          <w:szCs w:val="28"/>
        </w:rPr>
        <w:lastRenderedPageBreak/>
        <w:t>считать учатся быстро, но, проявляя поспешность, делают при этом много ошибок. Но главное, о чем должны помнить родители, нельзя насильно учить ребенка читать. Не ругайте малыша и не сравнивайте его с другими более способными детьми, это только затормозит процесс обучения.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35F">
        <w:rPr>
          <w:rFonts w:ascii="Times New Roman" w:hAnsi="Times New Roman" w:cs="Times New Roman"/>
          <w:sz w:val="28"/>
          <w:szCs w:val="28"/>
        </w:rPr>
        <w:t xml:space="preserve">Если же у вашего ребенка не сформирована речь, внимание, память, мышление, зрительное восприятие, то обучение чтению будет даваться малышу с трудом, и отнимет огромное количество сил и </w:t>
      </w:r>
      <w:r w:rsidR="00822837" w:rsidRPr="00B5335F">
        <w:rPr>
          <w:rFonts w:ascii="Times New Roman" w:hAnsi="Times New Roman" w:cs="Times New Roman"/>
          <w:sz w:val="28"/>
          <w:szCs w:val="28"/>
        </w:rPr>
        <w:t>у мамы,</w:t>
      </w:r>
      <w:r w:rsidRPr="00B5335F">
        <w:rPr>
          <w:rFonts w:ascii="Times New Roman" w:hAnsi="Times New Roman" w:cs="Times New Roman"/>
          <w:sz w:val="28"/>
          <w:szCs w:val="28"/>
        </w:rPr>
        <w:t xml:space="preserve"> и у ребенка. То есть, если ребенок не выговаривает звуки, путает слоги в словах, неправильно их произносит, то даже в 5-6 лет учить читать его пока не стоит. Лучше сначала отвести дошкольника к логопеду.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335F">
        <w:rPr>
          <w:rFonts w:ascii="Times New Roman" w:hAnsi="Times New Roman" w:cs="Times New Roman"/>
          <w:sz w:val="28"/>
          <w:szCs w:val="28"/>
        </w:rPr>
        <w:t>Однако некоторые дошкольники активно отказываются учиться читать. Причины могут быть разные, в том числе и созревание мозга и его структур. Чтение представляет собой сложную деятельность, для осуществления которой необходимо взаимодействие разных функций головного мозга с другими системами организма, особенно зрительно – двигательной. Часто ребенку, не желающему учиться читать, надо дать время для того, чтобы произошло созревание организма, и на каком-то этапе он начнет учиться читать охотно. Так же ребенок, которому часто читают взрослые, не хочет прилагать усилия для овладения навыком чтения. У него не развивается познавательная потребность в чтении, так как она мгновенно удовлетворяется взрослым. В подобном случае можно использовать следующий прием: начните читать интересный ребенку рассказ, а затем прервите чтение, сославшись на неотложные дела. Делайте так неоднократно, чтобы ребенок испытывал неудовлетворенное любопытство. Современные дети не хотят читать еще в силу того, что слишком много информации получают из средств массовой информации, в частности телевидения. Образы, создаваемые на экране, преподносятся в готовом виде, а читая, надо прилагать серьезные усилия, чтобы возник образ, - заставлять работать собственное воображение.</w:t>
      </w:r>
    </w:p>
    <w:p w:rsidR="00B5335F" w:rsidRPr="00B5335F" w:rsidRDefault="00B5335F" w:rsidP="00B5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5F">
        <w:rPr>
          <w:rFonts w:ascii="Times New Roman" w:hAnsi="Times New Roman" w:cs="Times New Roman"/>
          <w:sz w:val="28"/>
          <w:szCs w:val="28"/>
        </w:rPr>
        <w:t xml:space="preserve">Хорошо читающему ребенку в школе легче, так как в первое время за счет навыка чтения у него появляется уверенность в успешности, он делает что-то быстрее других, более высоко себя оценивает. Психологами установлено, что читающие дети обладают более высокой самооценкой, чем их </w:t>
      </w:r>
      <w:r w:rsidR="00822837" w:rsidRPr="00B5335F">
        <w:rPr>
          <w:rFonts w:ascii="Times New Roman" w:hAnsi="Times New Roman" w:cs="Times New Roman"/>
          <w:sz w:val="28"/>
          <w:szCs w:val="28"/>
        </w:rPr>
        <w:t>не читающие</w:t>
      </w:r>
      <w:r w:rsidRPr="00B5335F">
        <w:rPr>
          <w:rFonts w:ascii="Times New Roman" w:hAnsi="Times New Roman" w:cs="Times New Roman"/>
          <w:sz w:val="28"/>
          <w:szCs w:val="28"/>
        </w:rPr>
        <w:t xml:space="preserve"> сверстники.</w:t>
      </w:r>
    </w:p>
    <w:sectPr w:rsidR="00B5335F" w:rsidRPr="00B5335F" w:rsidSect="00037D6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AB"/>
    <w:rsid w:val="00037D66"/>
    <w:rsid w:val="001936A2"/>
    <w:rsid w:val="001D15A3"/>
    <w:rsid w:val="00822837"/>
    <w:rsid w:val="008C0EAB"/>
    <w:rsid w:val="00B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37F33-3982-4867-907D-26B2562E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2020-03-02T18:25:00Z</dcterms:created>
  <dcterms:modified xsi:type="dcterms:W3CDTF">2020-03-03T10:39:00Z</dcterms:modified>
</cp:coreProperties>
</file>