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3D" w:rsidRPr="0056043D" w:rsidRDefault="0056043D" w:rsidP="0056043D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6043D">
        <w:rPr>
          <w:rFonts w:ascii="Algerian" w:eastAsia="Times New Roman" w:hAnsi="Algerian" w:cs="Arial"/>
          <w:b/>
          <w:bCs/>
          <w:color w:val="111111"/>
          <w:kern w:val="36"/>
          <w:sz w:val="30"/>
          <w:szCs w:val="30"/>
          <w:lang w:eastAsia="ru-RU"/>
        </w:rPr>
        <w:t xml:space="preserve"> «</w:t>
      </w:r>
      <w:r w:rsidRPr="0056043D">
        <w:rPr>
          <w:rFonts w:ascii="Cambria" w:eastAsia="Times New Roman" w:hAnsi="Cambria" w:cs="Cambria"/>
          <w:b/>
          <w:bCs/>
          <w:color w:val="111111"/>
          <w:kern w:val="36"/>
          <w:sz w:val="30"/>
          <w:szCs w:val="30"/>
          <w:lang w:eastAsia="ru-RU"/>
        </w:rPr>
        <w:t>Учим</w:t>
      </w:r>
      <w:r w:rsidRPr="0056043D">
        <w:rPr>
          <w:rFonts w:ascii="Algerian" w:eastAsia="Times New Roman" w:hAnsi="Algerian" w:cs="Arial"/>
          <w:b/>
          <w:bCs/>
          <w:color w:val="111111"/>
          <w:kern w:val="36"/>
          <w:sz w:val="30"/>
          <w:szCs w:val="30"/>
          <w:lang w:eastAsia="ru-RU"/>
        </w:rPr>
        <w:t xml:space="preserve"> </w:t>
      </w:r>
      <w:r w:rsidRPr="0056043D">
        <w:rPr>
          <w:rFonts w:ascii="Cambria" w:eastAsia="Times New Roman" w:hAnsi="Cambria" w:cs="Cambria"/>
          <w:b/>
          <w:bCs/>
          <w:color w:val="111111"/>
          <w:kern w:val="36"/>
          <w:sz w:val="30"/>
          <w:szCs w:val="30"/>
          <w:lang w:eastAsia="ru-RU"/>
        </w:rPr>
        <w:t>ребенка</w:t>
      </w:r>
      <w:r w:rsidRPr="0056043D">
        <w:rPr>
          <w:rFonts w:ascii="Algerian" w:eastAsia="Times New Roman" w:hAnsi="Algerian" w:cs="Arial"/>
          <w:b/>
          <w:bCs/>
          <w:color w:val="111111"/>
          <w:kern w:val="36"/>
          <w:sz w:val="30"/>
          <w:szCs w:val="30"/>
          <w:lang w:eastAsia="ru-RU"/>
        </w:rPr>
        <w:t xml:space="preserve"> </w:t>
      </w:r>
      <w:r w:rsidRPr="0056043D">
        <w:rPr>
          <w:rFonts w:ascii="Cambria" w:eastAsia="Times New Roman" w:hAnsi="Cambria" w:cs="Cambria"/>
          <w:b/>
          <w:bCs/>
          <w:color w:val="111111"/>
          <w:kern w:val="36"/>
          <w:sz w:val="30"/>
          <w:szCs w:val="30"/>
          <w:lang w:eastAsia="ru-RU"/>
        </w:rPr>
        <w:t>проигрывать</w:t>
      </w:r>
      <w:r w:rsidR="00D30156" w:rsidRPr="00D30156">
        <w:rPr>
          <w:rFonts w:ascii="Algerian" w:eastAsia="Times New Roman" w:hAnsi="Algerian" w:cs="Arial"/>
          <w:b/>
          <w:bCs/>
          <w:color w:val="111111"/>
          <w:kern w:val="36"/>
          <w:sz w:val="30"/>
          <w:szCs w:val="30"/>
          <w:lang w:eastAsia="ru-RU"/>
        </w:rPr>
        <w:t xml:space="preserve"> </w:t>
      </w:r>
      <w:r w:rsidR="00D30156" w:rsidRPr="00D30156">
        <w:rPr>
          <w:rFonts w:ascii="Cambria" w:eastAsia="Times New Roman" w:hAnsi="Cambria" w:cs="Cambria"/>
          <w:b/>
          <w:bCs/>
          <w:color w:val="111111"/>
          <w:kern w:val="36"/>
          <w:sz w:val="30"/>
          <w:szCs w:val="30"/>
          <w:lang w:eastAsia="ru-RU"/>
        </w:rPr>
        <w:t>достойно</w:t>
      </w:r>
      <w:r w:rsidRPr="0056043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 xml:space="preserve">» </w:t>
      </w:r>
    </w:p>
    <w:p w:rsidR="00D30156" w:rsidRDefault="00D30156" w:rsidP="0056043D">
      <w:pPr>
        <w:spacing w:after="15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ru-RU"/>
        </w:rPr>
      </w:pPr>
      <w:r w:rsidRPr="00D30156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306472" cy="1978660"/>
            <wp:effectExtent l="0" t="0" r="0" b="2540"/>
            <wp:docPr id="4" name="Рисунок 4" descr="C:\Users\User\Desktop\iR1Y4X6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R1Y4X6V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49" cy="19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сталкиваются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поражениями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разных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этапах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взросления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Однако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обычно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умеют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проигрывать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поскольку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взрослые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настраивают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только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победу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случае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даже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незначительная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превратиться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проблему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делать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разочарованием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злостью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стыдом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которые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появляются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из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-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нереализованных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замыслов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?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Как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воспитывать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умение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работать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над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собственными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неудачами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самосовершенствоваться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адекватно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реагировать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поражения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?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Каждый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хочет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ценили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хвалили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частности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Поэтому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переживание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любых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собственных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является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довольно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болезненным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школьного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возраста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слишком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эмоционально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выражает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реакцию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ситуацию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сдерживается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Однако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дошкольного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возраста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плакать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кричать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даже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вести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себя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агрессивно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Первой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реакцией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ситуацию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является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протест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ведь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прилагал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усилия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старался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Именно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поэтому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задача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случае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-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научить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правильно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реагировать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поражения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осознавать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преодолевать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Обычно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стремятся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воспитывать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своего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победителем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детства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настраивают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успех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получение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первенства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всех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сферах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жизни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Однако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иногда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ошибается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всегда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готовы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признать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вместе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преодолеть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время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ситуаций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детей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дошкольного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возраста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родителям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следует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придерживаться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такой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последовательности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действий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: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предоставить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возможность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выразить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негативные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эмоции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затем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поддержать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посочувствовать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Основная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помощь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который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переживает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неудачу</w:t>
      </w:r>
      <w:bookmarkStart w:id="0" w:name="_GoBack"/>
      <w:bookmarkEnd w:id="0"/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-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«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проговаривание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родителями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образов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есть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принятие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боли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страданий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Таким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образом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понимает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услышали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признали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право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ошибку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через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расстраиваться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важно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полной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мере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испытал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свое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разочарование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следует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успокаивать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ругать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высмеивать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hyperlink r:id="rId5" w:tgtFrame="_blank" w:history="1">
        <w:r w:rsidRPr="00D30156">
          <w:rPr>
            <w:rFonts w:ascii="Cambria" w:eastAsia="Times New Roman" w:hAnsi="Cambria" w:cs="Cambria"/>
            <w:sz w:val="24"/>
            <w:szCs w:val="24"/>
            <w:u w:val="single"/>
            <w:lang w:eastAsia="ru-RU"/>
          </w:rPr>
          <w:t>Родителям</w:t>
        </w:r>
      </w:hyperlink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следует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учить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достигать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цели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прилагать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усилия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стоит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требовать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только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лучших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результатов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Независимо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ситуации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/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должен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чувствовать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любят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поддерживают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Если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lastRenderedPageBreak/>
        <w:t>результат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работы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оправдал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ожиданий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все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равно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стоит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похвалить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старался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работал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Часто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могут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найти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общий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язык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детьми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только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имеют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разные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типы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темперамента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Если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например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отец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-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лидер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всех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сферах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сын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обязан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быть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таким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активным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требовать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стоит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center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Отношение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родителей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к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победам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и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поражениям</w:t>
      </w:r>
      <w:r w:rsidRPr="00D30156">
        <w:rPr>
          <w:rFonts w:ascii="Algerian" w:eastAsia="Times New Roman" w:hAnsi="Algerian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D30156">
        <w:rPr>
          <w:rFonts w:ascii="Cambria" w:eastAsia="Times New Roman" w:hAnsi="Cambria" w:cs="Cambria"/>
          <w:b/>
          <w:bCs/>
          <w:color w:val="111111"/>
          <w:sz w:val="28"/>
          <w:szCs w:val="28"/>
          <w:lang w:eastAsia="ru-RU"/>
        </w:rPr>
        <w:t>ребенка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Каждому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присущ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инстинкт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выживания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Поскольку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выживание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зависит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пытается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делать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все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нравиться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есть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становится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отражением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отношения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Если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взрослые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верят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способности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своего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чувствует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становится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пессимистом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случае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сложно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достичь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любой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цели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выполнить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даже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простую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задачу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заранее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уверен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ничего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получится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Иногда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бессознательно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способствуют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формированию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комплекса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«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победа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любых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условиях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время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организованных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соревнований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такие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открыто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демонстрируют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какое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важное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значение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придают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победе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понимает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просто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принять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участие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игре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посоревноваться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-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должен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максимально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«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выложиться</w:t>
      </w:r>
      <w:r w:rsidRPr="0056043D">
        <w:rPr>
          <w:rFonts w:ascii="Algerian" w:eastAsia="Times New Roman" w:hAnsi="Algerian" w:cs="Algerian"/>
          <w:color w:val="111111"/>
          <w:sz w:val="24"/>
          <w:szCs w:val="24"/>
          <w:lang w:eastAsia="ru-RU"/>
        </w:rPr>
        <w:t>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одержать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победу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родителей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Именно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поэтому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поражение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превращается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трагедию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которую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переживать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течение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длительного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времени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целом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игра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является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удачным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способом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помочь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ребенку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овладеть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навыками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адекватного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реагирования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ситуации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/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неуспеха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56043D" w:rsidRPr="0056043D" w:rsidRDefault="0056043D" w:rsidP="0056043D">
      <w:pPr>
        <w:spacing w:after="150" w:line="240" w:lineRule="auto"/>
        <w:jc w:val="both"/>
        <w:rPr>
          <w:rFonts w:ascii="Algerian" w:eastAsia="Times New Roman" w:hAnsi="Algerian" w:cs="Arial"/>
          <w:color w:val="111111"/>
          <w:sz w:val="23"/>
          <w:szCs w:val="23"/>
          <w:lang w:eastAsia="ru-RU"/>
        </w:rPr>
      </w:pP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Чтобы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быстрее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преодолел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расстройство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предложить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нарисовать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это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чувство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бумаге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время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рисования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ребенок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должен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представить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размер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образа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его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цвет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,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форму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тому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подобное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.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Затем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рисунок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можно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порвать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на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клочки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выбросить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или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уничтожить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любым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 xml:space="preserve"> </w:t>
      </w:r>
      <w:r w:rsidRPr="0056043D">
        <w:rPr>
          <w:rFonts w:ascii="Cambria" w:eastAsia="Times New Roman" w:hAnsi="Cambria" w:cs="Cambria"/>
          <w:color w:val="111111"/>
          <w:sz w:val="24"/>
          <w:szCs w:val="24"/>
          <w:lang w:eastAsia="ru-RU"/>
        </w:rPr>
        <w:t>способом</w:t>
      </w:r>
      <w:r w:rsidRPr="0056043D">
        <w:rPr>
          <w:rFonts w:ascii="Algerian" w:eastAsia="Times New Roman" w:hAnsi="Algerian" w:cs="Arial"/>
          <w:color w:val="111111"/>
          <w:sz w:val="24"/>
          <w:szCs w:val="24"/>
          <w:lang w:eastAsia="ru-RU"/>
        </w:rPr>
        <w:t>.</w:t>
      </w:r>
    </w:p>
    <w:p w:rsidR="003B72AA" w:rsidRPr="00D30156" w:rsidRDefault="003B72AA">
      <w:pPr>
        <w:rPr>
          <w:rFonts w:ascii="Algerian" w:hAnsi="Algerian"/>
        </w:rPr>
      </w:pPr>
    </w:p>
    <w:sectPr w:rsidR="003B72AA" w:rsidRPr="00D30156" w:rsidSect="00D30156">
      <w:pgSz w:w="11906" w:h="16838"/>
      <w:pgMar w:top="1134" w:right="850" w:bottom="1134" w:left="1701" w:header="708" w:footer="708" w:gutter="0"/>
      <w:pgBorders w:offsetFrom="page">
        <w:top w:val="weavingBraid" w:sz="11" w:space="24" w:color="auto"/>
        <w:left w:val="weavingBraid" w:sz="11" w:space="24" w:color="auto"/>
        <w:bottom w:val="weavingBraid" w:sz="11" w:space="24" w:color="auto"/>
        <w:right w:val="weavingBraid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3B72AA"/>
    <w:rsid w:val="0056043D"/>
    <w:rsid w:val="00D30156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5C39"/>
  <w15:chartTrackingRefBased/>
  <w15:docId w15:val="{C5D60CFC-1F25-4B20-AAA5-49B2264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2020-01-10T08:17:00Z</cp:lastPrinted>
  <dcterms:created xsi:type="dcterms:W3CDTF">2020-01-10T07:57:00Z</dcterms:created>
  <dcterms:modified xsi:type="dcterms:W3CDTF">2020-01-10T08:17:00Z</dcterms:modified>
</cp:coreProperties>
</file>