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BD" w:rsidRDefault="00AF52BD" w:rsidP="009A07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AF52BD" w:rsidRPr="00AF52BD" w:rsidRDefault="00AF52BD" w:rsidP="009A07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BD">
        <w:rPr>
          <w:rFonts w:ascii="Times New Roman" w:hAnsi="Times New Roman" w:cs="Times New Roman"/>
          <w:b/>
          <w:sz w:val="28"/>
          <w:szCs w:val="28"/>
        </w:rPr>
        <w:t>РОЛЬ ВОСПИТАТЕЛЯ НА МУЗЫКАЛЬНЫХ ЗАНЯТИЯХ И ПРАЗДНИКАХ</w:t>
      </w:r>
    </w:p>
    <w:p w:rsidR="00AF52BD" w:rsidRDefault="00AF52BD" w:rsidP="009A07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2BD">
        <w:rPr>
          <w:rFonts w:ascii="Times New Roman" w:hAnsi="Times New Roman" w:cs="Times New Roman"/>
          <w:sz w:val="28"/>
          <w:szCs w:val="28"/>
        </w:rPr>
        <w:t>Среди многих проблем последнего времени, касающихся дошкольного воспитания, выделяется проблема взаимодействия воспитателей и специалистов. А проблема педагогического взаимодействия воспитателя и музыкального руководителя - одна из самых важных: от её решения зависит успешность процесса не только музыкального, но и общего эстетического развития дошкольников.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2BD">
        <w:rPr>
          <w:rFonts w:ascii="Times New Roman" w:hAnsi="Times New Roman" w:cs="Times New Roman"/>
          <w:sz w:val="28"/>
          <w:szCs w:val="28"/>
        </w:rPr>
        <w:t>Нам, музыкальным руководителям, хотелось бы видеть заинтересованность воспитателей в процессе музыкального занятия. Когда ребёнок видит, что воспитатель с интересом выполняет все задания, то сам включается в процесс с ещё большим вдохновением. Ведь воспитатель для него абсолютный авторитет, и что бы ни происходило на занятии, ребёнок будет постоянно ориентироваться на воспитателя.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2BD">
        <w:rPr>
          <w:rFonts w:ascii="Times New Roman" w:hAnsi="Times New Roman" w:cs="Times New Roman"/>
          <w:sz w:val="28"/>
          <w:szCs w:val="28"/>
        </w:rPr>
        <w:t>Как же проявляется заинтересованность воспитателя на музыкальном занятии? Прежде всего, воспитателю необходимо понять, что на музыкальном занятии он такой же участник, как и дети, а не надзиратель. Представьте, что вы ребёнок, вам всё интересно, и вы вместе с детьми весело поёте песни, задорно танцуете, вдумчиво слушаете музыку и делаете это не как повинность, а с душой, но не забываете, что идёт педагогический процесс, который необходимо контролировать.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2BD">
        <w:rPr>
          <w:rFonts w:ascii="Times New Roman" w:hAnsi="Times New Roman" w:cs="Times New Roman"/>
          <w:sz w:val="28"/>
          <w:szCs w:val="28"/>
        </w:rPr>
        <w:t>А теперь от эстетики перейдём к организационным вопросам:</w:t>
      </w:r>
    </w:p>
    <w:p w:rsidR="009A07B5" w:rsidRDefault="00AF52BD" w:rsidP="009A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BD">
        <w:rPr>
          <w:rFonts w:ascii="Times New Roman" w:hAnsi="Times New Roman" w:cs="Times New Roman"/>
          <w:sz w:val="28"/>
          <w:szCs w:val="28"/>
        </w:rPr>
        <w:t>1.  На музыкальном занятии дети должны быть нарядно одетыми, на ногах удобная обувь, девочки обязательно в юбочках.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2BD">
        <w:rPr>
          <w:rFonts w:ascii="Times New Roman" w:hAnsi="Times New Roman" w:cs="Times New Roman"/>
          <w:sz w:val="28"/>
          <w:szCs w:val="28"/>
        </w:rPr>
        <w:t>2.  Начиная со средней группы детей необходимо строить, чередуя мальчика и девочку.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2BD">
        <w:rPr>
          <w:rFonts w:ascii="Times New Roman" w:hAnsi="Times New Roman" w:cs="Times New Roman"/>
          <w:sz w:val="28"/>
          <w:szCs w:val="28"/>
        </w:rPr>
        <w:t>3.  На занятие следует приходить за 2-3 минуты до начала, чтобы построиться и   настроить детей на занятие.</w:t>
      </w:r>
    </w:p>
    <w:p w:rsidR="00AF52BD" w:rsidRPr="00AF52BD" w:rsidRDefault="009A07B5" w:rsidP="009A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52BD" w:rsidRPr="00AF52BD">
        <w:rPr>
          <w:rFonts w:ascii="Times New Roman" w:hAnsi="Times New Roman" w:cs="Times New Roman"/>
          <w:sz w:val="28"/>
          <w:szCs w:val="28"/>
        </w:rPr>
        <w:t>.  Выполнять вместе с детьми упражнения. Движения танцев, игр, петь песни и т д.</w:t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AF52BD" w:rsidRPr="00AF52BD">
        <w:rPr>
          <w:rFonts w:ascii="Times New Roman" w:hAnsi="Times New Roman" w:cs="Times New Roman"/>
          <w:sz w:val="28"/>
          <w:szCs w:val="28"/>
        </w:rPr>
        <w:t>.  Следить за правильным выполнением детьми движений.</w:t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="00AF52BD" w:rsidRPr="00AF52BD">
        <w:rPr>
          <w:rFonts w:ascii="Times New Roman" w:hAnsi="Times New Roman" w:cs="Times New Roman"/>
          <w:sz w:val="28"/>
          <w:szCs w:val="28"/>
        </w:rPr>
        <w:t>.  Перед занятием необходимо соблюдать музыкальную тишину: не включать магнитофон или радио, так как у детей нарушается слуховое восприятие и сосредоточенность.</w:t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 w:rsidR="00AF52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AF52BD" w:rsidRPr="00AF52BD">
        <w:rPr>
          <w:rFonts w:ascii="Times New Roman" w:hAnsi="Times New Roman" w:cs="Times New Roman"/>
          <w:sz w:val="28"/>
          <w:szCs w:val="28"/>
        </w:rPr>
        <w:t>.   В свободной деятельности закреплять материал, полученный на занятии.</w:t>
      </w:r>
    </w:p>
    <w:p w:rsidR="001B6D5E" w:rsidRPr="00AF52BD" w:rsidRDefault="00AF52BD" w:rsidP="009A07B5">
      <w:pPr>
        <w:spacing w:line="240" w:lineRule="auto"/>
        <w:jc w:val="right"/>
        <w:rPr>
          <w:rFonts w:ascii="Times New Roman" w:hAnsi="Times New Roman" w:cs="Times New Roman"/>
        </w:rPr>
      </w:pPr>
      <w:r w:rsidRPr="00AF52BD">
        <w:rPr>
          <w:rFonts w:ascii="Times New Roman" w:hAnsi="Times New Roman" w:cs="Times New Roman"/>
          <w:b/>
          <w:sz w:val="28"/>
          <w:szCs w:val="28"/>
        </w:rPr>
        <w:t>Музыкальн</w:t>
      </w:r>
      <w:r w:rsidR="009A07B5">
        <w:rPr>
          <w:rFonts w:ascii="Times New Roman" w:hAnsi="Times New Roman" w:cs="Times New Roman"/>
          <w:b/>
          <w:sz w:val="28"/>
          <w:szCs w:val="28"/>
        </w:rPr>
        <w:t xml:space="preserve">ый руководитель </w:t>
      </w:r>
      <w:proofErr w:type="spellStart"/>
      <w:r w:rsidR="009A07B5">
        <w:rPr>
          <w:rFonts w:ascii="Times New Roman" w:hAnsi="Times New Roman" w:cs="Times New Roman"/>
          <w:b/>
          <w:sz w:val="28"/>
          <w:szCs w:val="28"/>
        </w:rPr>
        <w:t>Пульников</w:t>
      </w:r>
      <w:proofErr w:type="spellEnd"/>
      <w:r w:rsidR="009A07B5">
        <w:rPr>
          <w:rFonts w:ascii="Times New Roman" w:hAnsi="Times New Roman" w:cs="Times New Roman"/>
          <w:b/>
          <w:sz w:val="28"/>
          <w:szCs w:val="28"/>
        </w:rPr>
        <w:t xml:space="preserve"> Илья Л</w:t>
      </w:r>
      <w:r w:rsidRPr="00AF52BD">
        <w:rPr>
          <w:rFonts w:ascii="Times New Roman" w:hAnsi="Times New Roman" w:cs="Times New Roman"/>
          <w:b/>
          <w:sz w:val="28"/>
          <w:szCs w:val="28"/>
        </w:rPr>
        <w:t>еонидович</w:t>
      </w:r>
    </w:p>
    <w:sectPr w:rsidR="001B6D5E" w:rsidRPr="00AF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B7"/>
    <w:rsid w:val="001B6D5E"/>
    <w:rsid w:val="003F73B7"/>
    <w:rsid w:val="005E1CEB"/>
    <w:rsid w:val="009A07B5"/>
    <w:rsid w:val="00AF52BD"/>
    <w:rsid w:val="00DE1B05"/>
    <w:rsid w:val="00D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E0CE-9B12-4EF6-BDD9-0165B12E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2018-07-24T11:00:00Z</dcterms:created>
  <dcterms:modified xsi:type="dcterms:W3CDTF">2018-07-24T11:41:00Z</dcterms:modified>
</cp:coreProperties>
</file>